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BA622" w14:textId="77777777" w:rsidR="00C15E41" w:rsidRPr="00C15E41" w:rsidRDefault="00C15E41" w:rsidP="00196813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Hlk141254258"/>
    </w:p>
    <w:p w14:paraId="6DDB3AD6" w14:textId="77777777" w:rsidR="007F29D0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1</w:t>
      </w:r>
    </w:p>
    <w:p w14:paraId="637B791E" w14:textId="4529C5C4" w:rsidR="008B722A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вісімдесят 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п’ятої</w:t>
      </w:r>
      <w:r w:rsidR="00A21798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позачергової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сесії</w:t>
      </w: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Хорольської міської ради восьмого скликання </w:t>
      </w:r>
    </w:p>
    <w:p w14:paraId="1BED0314" w14:textId="46A60F17" w:rsidR="00196813" w:rsidRPr="00A21798" w:rsidRDefault="007F29D0" w:rsidP="00A21798">
      <w:pPr>
        <w:shd w:val="clear" w:color="auto" w:fill="FFFFFF"/>
        <w:spacing w:after="0" w:line="240" w:lineRule="auto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8B722A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2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="00E45614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5055D1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C02317"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р. </w:t>
      </w:r>
      <w:r w:rsidRPr="00A217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№ </w:t>
      </w:r>
      <w:bookmarkEnd w:id="0"/>
    </w:p>
    <w:p w14:paraId="1AB22CB2" w14:textId="0B4FB88C" w:rsidR="00F22024" w:rsidRPr="0004279B" w:rsidRDefault="00F22024" w:rsidP="00196813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BD3EE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ПАСПОРТ</w:t>
      </w:r>
    </w:p>
    <w:p w14:paraId="6B1E3E1B" w14:textId="2105CB4B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</w:p>
    <w:p w14:paraId="24FEF7B5" w14:textId="43224E96" w:rsidR="00196813" w:rsidRPr="00C15E41" w:rsidRDefault="00196813" w:rsidP="00C15E4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для КП «Господар»</w:t>
      </w:r>
    </w:p>
    <w:tbl>
      <w:tblPr>
        <w:tblStyle w:val="aa"/>
        <w:tblW w:w="9611" w:type="dxa"/>
        <w:tblInd w:w="-5" w:type="dxa"/>
        <w:tblLook w:val="04A0" w:firstRow="1" w:lastRow="0" w:firstColumn="1" w:lastColumn="0" w:noHBand="0" w:noVBand="1"/>
      </w:tblPr>
      <w:tblGrid>
        <w:gridCol w:w="680"/>
        <w:gridCol w:w="4820"/>
        <w:gridCol w:w="4111"/>
      </w:tblGrid>
      <w:tr w:rsidR="00196813" w:rsidRPr="00C15E41" w14:paraId="032B933A" w14:textId="77777777" w:rsidTr="00C15E41">
        <w:tc>
          <w:tcPr>
            <w:tcW w:w="680" w:type="dxa"/>
            <w:vAlign w:val="center"/>
          </w:tcPr>
          <w:p w14:paraId="647192A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820" w:type="dxa"/>
            <w:vAlign w:val="center"/>
          </w:tcPr>
          <w:p w14:paraId="7413EE7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111" w:type="dxa"/>
            <w:vAlign w:val="center"/>
          </w:tcPr>
          <w:p w14:paraId="3BB0A80B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Хорольська міська рада Лубенського району Полтавської області</w:t>
            </w:r>
          </w:p>
        </w:tc>
      </w:tr>
      <w:tr w:rsidR="00196813" w:rsidRPr="00C15E41" w14:paraId="2337A6DF" w14:textId="77777777" w:rsidTr="00C15E41">
        <w:tc>
          <w:tcPr>
            <w:tcW w:w="680" w:type="dxa"/>
            <w:vAlign w:val="center"/>
          </w:tcPr>
          <w:p w14:paraId="39BBDA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820" w:type="dxa"/>
            <w:vAlign w:val="center"/>
          </w:tcPr>
          <w:p w14:paraId="76C4114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Дата, номер і назва розпорядчого документа міської ради про розроблення програми</w:t>
            </w:r>
          </w:p>
        </w:tc>
        <w:tc>
          <w:tcPr>
            <w:tcW w:w="4111" w:type="dxa"/>
            <w:vAlign w:val="center"/>
          </w:tcPr>
          <w:p w14:paraId="5AD7C89A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1AD946EE" w14:textId="77777777" w:rsidTr="00C15E41">
        <w:tc>
          <w:tcPr>
            <w:tcW w:w="680" w:type="dxa"/>
            <w:vAlign w:val="center"/>
          </w:tcPr>
          <w:p w14:paraId="29097435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820" w:type="dxa"/>
            <w:vAlign w:val="center"/>
          </w:tcPr>
          <w:p w14:paraId="6ABBDB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111" w:type="dxa"/>
            <w:vAlign w:val="center"/>
          </w:tcPr>
          <w:p w14:paraId="43EA9E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FF39BE" w14:textId="77777777" w:rsidTr="00C15E41">
        <w:tc>
          <w:tcPr>
            <w:tcW w:w="680" w:type="dxa"/>
            <w:vAlign w:val="center"/>
          </w:tcPr>
          <w:p w14:paraId="1C82D2C2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820" w:type="dxa"/>
            <w:vAlign w:val="center"/>
          </w:tcPr>
          <w:p w14:paraId="61DC1C1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111" w:type="dxa"/>
            <w:vAlign w:val="center"/>
          </w:tcPr>
          <w:p w14:paraId="542E805C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242C7019" w14:textId="77777777" w:rsidTr="00C15E41">
        <w:tc>
          <w:tcPr>
            <w:tcW w:w="680" w:type="dxa"/>
            <w:vAlign w:val="center"/>
          </w:tcPr>
          <w:p w14:paraId="5856EC3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820" w:type="dxa"/>
            <w:vAlign w:val="center"/>
          </w:tcPr>
          <w:p w14:paraId="19B0CAA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Учасник Програми</w:t>
            </w:r>
          </w:p>
        </w:tc>
        <w:tc>
          <w:tcPr>
            <w:tcW w:w="4111" w:type="dxa"/>
            <w:vAlign w:val="center"/>
          </w:tcPr>
          <w:p w14:paraId="2E5C40BD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Комунальне підприємство «Господар»</w:t>
            </w:r>
          </w:p>
        </w:tc>
      </w:tr>
      <w:tr w:rsidR="00196813" w:rsidRPr="00C15E41" w14:paraId="1668C4EA" w14:textId="77777777" w:rsidTr="00C15E41">
        <w:tc>
          <w:tcPr>
            <w:tcW w:w="680" w:type="dxa"/>
            <w:vAlign w:val="center"/>
          </w:tcPr>
          <w:p w14:paraId="57D535F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820" w:type="dxa"/>
            <w:vAlign w:val="center"/>
          </w:tcPr>
          <w:p w14:paraId="29841821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111" w:type="dxa"/>
            <w:vAlign w:val="center"/>
          </w:tcPr>
          <w:p w14:paraId="4B9E63D5" w14:textId="41900AB5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Січень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р. 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Г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рудень 202</w:t>
            </w:r>
            <w:r w:rsidR="00C023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="00EB2B5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73721738" w14:textId="77777777" w:rsidTr="00C15E41">
        <w:tc>
          <w:tcPr>
            <w:tcW w:w="680" w:type="dxa"/>
            <w:vAlign w:val="center"/>
          </w:tcPr>
          <w:p w14:paraId="4C56F30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820" w:type="dxa"/>
            <w:vAlign w:val="center"/>
          </w:tcPr>
          <w:p w14:paraId="3EB5A82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Перелік місцевих бюджетів, що беруть  участь у виконанні програми (для комплексних програм)</w:t>
            </w:r>
          </w:p>
        </w:tc>
        <w:tc>
          <w:tcPr>
            <w:tcW w:w="4111" w:type="dxa"/>
            <w:vAlign w:val="center"/>
          </w:tcPr>
          <w:p w14:paraId="5A01003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Бюджет Хорольської міської громади Лубенського району Полтавської області</w:t>
            </w:r>
          </w:p>
        </w:tc>
      </w:tr>
      <w:tr w:rsidR="00196813" w:rsidRPr="00C15E41" w14:paraId="3BE32D77" w14:textId="77777777" w:rsidTr="00C15E41">
        <w:tc>
          <w:tcPr>
            <w:tcW w:w="680" w:type="dxa"/>
            <w:vAlign w:val="center"/>
          </w:tcPr>
          <w:p w14:paraId="7AF1A5FE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820" w:type="dxa"/>
            <w:vAlign w:val="center"/>
          </w:tcPr>
          <w:p w14:paraId="2379FBC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 тім числі:</w:t>
            </w:r>
          </w:p>
        </w:tc>
        <w:tc>
          <w:tcPr>
            <w:tcW w:w="4111" w:type="dxa"/>
            <w:vAlign w:val="center"/>
          </w:tcPr>
          <w:p w14:paraId="19BD00E6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14:paraId="02D837D9" w14:textId="1B16515C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8 </w:t>
            </w:r>
            <w:r w:rsidR="00E4561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60 880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,00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214558D9" w14:textId="77777777" w:rsidTr="00C15E41">
        <w:tc>
          <w:tcPr>
            <w:tcW w:w="680" w:type="dxa"/>
            <w:vAlign w:val="center"/>
          </w:tcPr>
          <w:p w14:paraId="1553F977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820" w:type="dxa"/>
            <w:vAlign w:val="center"/>
          </w:tcPr>
          <w:p w14:paraId="5195FC6F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бюджету міської громади</w:t>
            </w:r>
          </w:p>
        </w:tc>
        <w:tc>
          <w:tcPr>
            <w:tcW w:w="4111" w:type="dxa"/>
            <w:vAlign w:val="center"/>
          </w:tcPr>
          <w:p w14:paraId="0201FCA1" w14:textId="1182D778" w:rsidR="00196813" w:rsidRPr="00C15E41" w:rsidRDefault="0004279B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18 </w:t>
            </w:r>
            <w:r w:rsidR="00E4561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60 880</w:t>
            </w:r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,00 </w:t>
            </w:r>
            <w:proofErr w:type="spellStart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="00196813"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196813" w:rsidRPr="00C15E41" w14:paraId="1EB7F89A" w14:textId="77777777" w:rsidTr="00C15E41">
        <w:tc>
          <w:tcPr>
            <w:tcW w:w="680" w:type="dxa"/>
            <w:vAlign w:val="center"/>
          </w:tcPr>
          <w:p w14:paraId="7C6E44B0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8.2.</w:t>
            </w:r>
          </w:p>
        </w:tc>
        <w:tc>
          <w:tcPr>
            <w:tcW w:w="4820" w:type="dxa"/>
            <w:vAlign w:val="center"/>
          </w:tcPr>
          <w:p w14:paraId="2D4E0C33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</w:p>
        </w:tc>
        <w:tc>
          <w:tcPr>
            <w:tcW w:w="4111" w:type="dxa"/>
            <w:vAlign w:val="center"/>
          </w:tcPr>
          <w:p w14:paraId="2636C889" w14:textId="77777777" w:rsidR="00196813" w:rsidRPr="00C15E41" w:rsidRDefault="00196813" w:rsidP="00FF316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14:paraId="1903DF50" w14:textId="6458550C" w:rsidR="003206E8" w:rsidRDefault="003206E8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BC39703" w14:textId="77777777" w:rsidR="00A21798" w:rsidRDefault="00A21798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519D11F" w14:textId="62C837EB" w:rsidR="00A21798" w:rsidRDefault="00A21798" w:rsidP="00A21798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 w:type="page"/>
      </w:r>
    </w:p>
    <w:p w14:paraId="65FB9BA8" w14:textId="6B28F95B" w:rsidR="009A433A" w:rsidRPr="009A433A" w:rsidRDefault="009A433A" w:rsidP="00196813">
      <w:pPr>
        <w:spacing w:after="0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       </w:t>
      </w:r>
      <w:r w:rsidR="00395798">
        <w:rPr>
          <w:rFonts w:ascii="Times New Roman" w:hAnsi="Times New Roman" w:cs="Times New Roman"/>
          <w:bCs/>
          <w:sz w:val="28"/>
          <w:szCs w:val="28"/>
          <w:lang w:val="uk-UA"/>
        </w:rPr>
        <w:t>Продовження додатку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</w:p>
    <w:p w14:paraId="3F6B60AB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0528C5E3" w14:textId="77777777" w:rsidR="00C02317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Покращення благоустрою старостинських округів Хорольської міської ради Лубенського району Полтавської області на 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C0231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</w:t>
      </w:r>
    </w:p>
    <w:p w14:paraId="15684E93" w14:textId="1CFBDBB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КП «Господар»</w:t>
      </w:r>
    </w:p>
    <w:p w14:paraId="5D9B17B2" w14:textId="77777777" w:rsidR="00196813" w:rsidRPr="00C15E41" w:rsidRDefault="00196813" w:rsidP="0019681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E8EDA5" w14:textId="77777777" w:rsidR="00196813" w:rsidRPr="00C15E41" w:rsidRDefault="00196813" w:rsidP="00196813">
      <w:pPr>
        <w:pStyle w:val="a7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ВСТУП</w:t>
      </w:r>
    </w:p>
    <w:p w14:paraId="7FF18E95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зони обслуговування Комунального підприємства «Господар» Хорольської міської ради Лубенського району Полтавської області належать наступні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старостинські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округи:</w:t>
      </w:r>
    </w:p>
    <w:p w14:paraId="70F7DA72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Андріївський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F842C0A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Покровсько-Багачанський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3C9A79B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Вишневий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0D3D161D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Мусіївський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7B8610D3" w14:textId="77777777" w:rsidR="00196813" w:rsidRPr="00C15E41" w:rsidRDefault="00196813" w:rsidP="00196813">
      <w:pPr>
        <w:pStyle w:val="a7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Штомпелівський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старостинський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округ.</w:t>
      </w:r>
    </w:p>
    <w:p w14:paraId="61407AFE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BB445C" w14:textId="77777777" w:rsidR="00196813" w:rsidRPr="00C15E41" w:rsidRDefault="00196813" w:rsidP="0019681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І. Загальні положення</w:t>
      </w:r>
    </w:p>
    <w:p w14:paraId="083A27FC" w14:textId="77777777" w:rsidR="00196813" w:rsidRPr="00C15E41" w:rsidRDefault="00992A60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Благоустрій населених пунктів зазначених старостинських округів представляє собою комплекс заходів, спрямованих на створення більш сприятливих, культурних і здоровіших умов життя, трудової діяльності й дозвілля населення.</w:t>
        </w:r>
      </w:hyperlink>
      <w:r w:rsidR="00196813" w:rsidRPr="00C15E41">
        <w:rPr>
          <w:lang w:val="uk-UA"/>
        </w:rPr>
        <w:t xml:space="preserve"> </w:t>
      </w:r>
      <w:hyperlink r:id="rId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Необхідність комплексного благоустрою територій населених пунктів, продиктоване на сьогоднішній день необхідністю забезпечення проживання людей у більш комфортних умовах та постійно зростаючому добробуті населення. Реалізація програми дозволить здійснити проведення комплексу заходів, у тому числі організаційно-інформаційного характеру, що дозволить досягти необхідного рівня впорядкованості й належного благоустрою та санітарного стану територій.</w:t>
        </w:r>
      </w:hyperlink>
    </w:p>
    <w:p w14:paraId="3A1CA89F" w14:textId="77777777" w:rsidR="00196813" w:rsidRPr="00C15E41" w:rsidRDefault="00196813" w:rsidP="00196813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У комунальній власності міської територіальної громади знаходяться 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вулиці, дороги,  провулки,  узвози, проїзди, пішохідні доріжки,  тротуари, 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мережі зовнішнього освітлення вулиць, зелені насадження (парки, сквери, газони, клумби), кладовища, сміттєзвалище, пам’ятники культурної та історичної спадщини та інші об’єкти благоустрою, які потребують постійного догляду та ремонту.</w:t>
      </w:r>
    </w:p>
    <w:p w14:paraId="787D9D76" w14:textId="77777777" w:rsidR="00196813" w:rsidRPr="00C15E41" w:rsidRDefault="00196813" w:rsidP="00196813">
      <w:pPr>
        <w:pStyle w:val="a7"/>
        <w:shd w:val="clear" w:color="auto" w:fill="FFFFFF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14:paraId="060EB441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Основними проблемами благоустрою населених пунктів є:</w:t>
      </w:r>
    </w:p>
    <w:p w14:paraId="34FE1299" w14:textId="77777777" w:rsidR="006645F6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Недостатній рівень зовнішнього освітлення вуличної мережі. Потребують відновлення мережі зовнішнього освітлення вулиць населених пунктів.</w:t>
      </w:r>
    </w:p>
    <w:p w14:paraId="1A4F5C08" w14:textId="77777777" w:rsidR="006645F6" w:rsidRDefault="006645F6" w:rsidP="006645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D25C2CE" w14:textId="434DCA1C" w:rsidR="00196813" w:rsidRPr="006645F6" w:rsidRDefault="00196813" w:rsidP="006645F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645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4596984A" w14:textId="0A9B9B5B" w:rsidR="006645F6" w:rsidRDefault="006645F6" w:rsidP="006645F6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  <w:r w:rsidR="00395798">
        <w:rPr>
          <w:rFonts w:ascii="Times New Roman" w:eastAsia="Times New Roman" w:hAnsi="Times New Roman" w:cs="Times New Roman"/>
          <w:sz w:val="28"/>
          <w:szCs w:val="28"/>
          <w:lang w:val="uk-UA"/>
        </w:rPr>
        <w:t>Продовження додатку</w:t>
      </w:r>
    </w:p>
    <w:p w14:paraId="35B0BA59" w14:textId="77777777" w:rsidR="00395798" w:rsidRPr="00C15E41" w:rsidRDefault="00395798" w:rsidP="006645F6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AF4496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Недостатній рівень озеленення населених пунктів, велика кількість старих небезпечних дерев, неконтрольоване поширення карантинних рослин-алергенів та амброзії у зонах відпочинку. </w:t>
      </w:r>
    </w:p>
    <w:p w14:paraId="5AE6E9C2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Занедбані та недоглянуті зони відпочинку, прибережні зони водних об’єктів. </w:t>
      </w:r>
    </w:p>
    <w:p w14:paraId="67A2AB50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Незадовільний стан </w:t>
      </w:r>
      <w:proofErr w:type="spellStart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-дорожньої мережі (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стан тротуарів та доріг).</w:t>
      </w:r>
    </w:p>
    <w:p w14:paraId="66931538" w14:textId="77777777" w:rsidR="00196813" w:rsidRPr="00C15E41" w:rsidRDefault="00196813" w:rsidP="00196813">
      <w:pPr>
        <w:pStyle w:val="a7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Наявність на території міської територіальної громади численних несанкціонованих звалищ твердих побутових відходів та відходів будівництва, недосконала система їх збору, вивезення та утилізації</w:t>
      </w:r>
    </w:p>
    <w:p w14:paraId="33A1FA88" w14:textId="77777777" w:rsidR="00196813" w:rsidRPr="00C15E41" w:rsidRDefault="00196813" w:rsidP="00196813">
      <w:pPr>
        <w:pStyle w:val="a7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815108A" w14:textId="77777777" w:rsidR="00196813" w:rsidRPr="00C15E41" w:rsidRDefault="00992A60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На сучасному етапі вирішальне значення має впровадження нових інноваційних науково обґрунтованих підходів та методів підвищення ефективності системи благоустрою населених пунктів із врахуванням досвіду успішних, провідних міст України та Полтавщини.</w:t>
        </w:r>
      </w:hyperlink>
    </w:p>
    <w:p w14:paraId="0B2875DF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Програма розроблена на виконання основних вимог Законів України „Про місцеве самоврядування в Україні“, „Про благоустрій населених пунктів“, „Про охорону навколишнього природного середовища“, „Про відходи“.</w:t>
      </w:r>
    </w:p>
    <w:p w14:paraId="2A3EA988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FA7EC1" w14:textId="77777777" w:rsidR="00196813" w:rsidRPr="00C15E41" w:rsidRDefault="00196813" w:rsidP="00196813">
      <w:pPr>
        <w:tabs>
          <w:tab w:val="left" w:pos="3544"/>
          <w:tab w:val="left" w:pos="3969"/>
          <w:tab w:val="left" w:pos="4253"/>
        </w:tabs>
        <w:spacing w:after="1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14:paraId="64DD7C5E" w14:textId="77777777" w:rsidR="00196813" w:rsidRPr="00C15E41" w:rsidRDefault="00196813" w:rsidP="00196813">
      <w:pPr>
        <w:pStyle w:val="a7"/>
        <w:ind w:left="0" w:firstLine="72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Метою програми є  визначення й реалізація комплексу заходів, спрямованих на поліпшення загального благоустрою населених пунктів для створення оптимальних умов праці, побуту і відпочинку людей, а саме:</w:t>
      </w:r>
    </w:p>
    <w:p w14:paraId="1FF8FC3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покращення зовнішнього вигляду та санітарного стану; окультурення зелених насаджень з одночасною санітарною вирізкою сухих, аварійних дерев;</w:t>
      </w:r>
    </w:p>
    <w:p w14:paraId="2DF08A32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заходів з локалізації та ліквідації регульованих шкідливих рослин (зокрема, амброзії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полинолистої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7FF26D30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безпеки дорожнього руху шляхом покращення стану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-вуличної мережі та забезпечення якісного освітлення;</w:t>
      </w:r>
    </w:p>
    <w:p w14:paraId="1253C027" w14:textId="77777777" w:rsidR="00196813" w:rsidRPr="00C15E41" w:rsidRDefault="00196813" w:rsidP="00196813">
      <w:pPr>
        <w:pStyle w:val="a7"/>
        <w:numPr>
          <w:ilvl w:val="0"/>
          <w:numId w:val="3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профілактичної та роз’яснювальної роботи серед населення щодо дотримання правил благоустрою, санітарних норм, участі громадян у наведенні порядку за місцем проживання. Обґрунтування шляхів і засобів розв’язання проблеми, обсягів та джерел фінансування, строки та етапи виконання.</w:t>
      </w:r>
    </w:p>
    <w:p w14:paraId="31FF596F" w14:textId="77777777" w:rsidR="00196813" w:rsidRDefault="00196813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7CA44E5D" w14:textId="77777777" w:rsidR="006645F6" w:rsidRDefault="006645F6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379A2DC8" w14:textId="0D7B4C6A" w:rsidR="006645F6" w:rsidRPr="00C15E41" w:rsidRDefault="006645F6" w:rsidP="00196813">
      <w:pPr>
        <w:spacing w:after="16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Продовження додатку</w:t>
      </w:r>
    </w:p>
    <w:p w14:paraId="2C16B2D2" w14:textId="77777777" w:rsidR="00196813" w:rsidRPr="00C15E41" w:rsidRDefault="00196813" w:rsidP="001968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ІІІ.Обґрунтування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шляхів і засобів розв'язання проблеми,</w:t>
      </w:r>
    </w:p>
    <w:p w14:paraId="7DD6DE4E" w14:textId="77777777" w:rsidR="00196813" w:rsidRPr="00C15E41" w:rsidRDefault="00196813" w:rsidP="00196813">
      <w:pPr>
        <w:spacing w:after="0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показники результативності</w:t>
      </w:r>
    </w:p>
    <w:p w14:paraId="371B4322" w14:textId="77777777" w:rsidR="00196813" w:rsidRPr="00C15E41" w:rsidRDefault="00196813" w:rsidP="00196813">
      <w:pPr>
        <w:spacing w:after="0"/>
        <w:ind w:left="35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BEB3F4D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Реалізація Програми відбуватиметься шляхом виконання містобудівних, архітектурно – художніх, організаційних, інженерно-технічних, екологічних та економічних заходів, що забезпечать комплексний благоустрій територій та сприятливе для життєдіяльності людини середовище. Для розв’язання поставлених завдань необхідно:</w:t>
      </w:r>
    </w:p>
    <w:p w14:paraId="7AE83F8A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забезпечення якісного освітлення вулиць населених пунктів, належного утримання, поточного ремонту та обслуговування об'єктів зовнішнього освітлення вулиць, автоматизації управління зовнішнім освітленням;</w:t>
      </w:r>
    </w:p>
    <w:p w14:paraId="3ADA97C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утримання та ремонту доріг та вулиць населених пунктів,  тротуарів, впровадження нових високоефективних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екологобезпечних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матеріалів для ремонту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-дорожньої мережі та утримання її у зимовий період;</w:t>
      </w:r>
    </w:p>
    <w:p w14:paraId="6EFD96DD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забезпечення окультурення зелених насаджень з одночасною санітарною вирізкою сухих, аварійних дерев та формування крон існуючих дерев, проведення реконструкції (заміни) зелених насаджень, належного утримання, відновлення клумб, газонів, квітників;</w:t>
      </w:r>
    </w:p>
    <w:p w14:paraId="119199DE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запровадити схеми санітарної очистки та прибирання населених пунктів; </w:t>
      </w:r>
    </w:p>
    <w:p w14:paraId="19C89D9C" w14:textId="77777777" w:rsidR="00196813" w:rsidRPr="00C15E41" w:rsidRDefault="00992A60" w:rsidP="00196813">
      <w:pPr>
        <w:pStyle w:val="a7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забезпечення покращення благоустрою кладовищ, належних умов для поховань померлих, проведення розширення  територій кладовищ;</w:t>
        </w:r>
      </w:hyperlink>
    </w:p>
    <w:p w14:paraId="405339D8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проведення роз’яснювальної роботи з населенням з питань благоустрою та санітарного стану;</w:t>
      </w:r>
    </w:p>
    <w:p w14:paraId="53DEFAF2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організація належного утримання об’єктів благоустрою;</w:t>
      </w:r>
    </w:p>
    <w:p w14:paraId="2C4DE9D6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виконання заходів по боротьбі з наявними карантинними рослинами в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. амброзією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полинолистою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необхідної кількості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спецінвентаря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>, спецтехніки, матеріалів та обладнання для забезпечення ефективної боротьби з ними;</w:t>
      </w:r>
    </w:p>
    <w:p w14:paraId="44107B00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розроблення та затвердження відповідного переліку норм і правил, дотримання яких забезпечить покращення благоустрою населених пунктів;</w:t>
      </w:r>
    </w:p>
    <w:p w14:paraId="474B9B0C" w14:textId="77777777" w:rsidR="00196813" w:rsidRPr="00C15E41" w:rsidRDefault="00196813" w:rsidP="00196813">
      <w:pPr>
        <w:pStyle w:val="a7"/>
        <w:numPr>
          <w:ilvl w:val="0"/>
          <w:numId w:val="4"/>
        </w:num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здійснення постійного контролю за станом благоустрою населених пунктів та за виконанням робіт з благоустрою.</w:t>
      </w:r>
    </w:p>
    <w:p w14:paraId="3A87F25A" w14:textId="7D1E4186" w:rsidR="00196813" w:rsidRPr="00C15E41" w:rsidRDefault="00992A60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Фінансування заходів Програми здійснюватиметься в межах асигнувань, передбачених бюджетом Хорольської міської громади Лубенського району</w:t>
        </w:r>
        <w:r w:rsidR="002C59C5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 xml:space="preserve">                                            </w:t>
        </w:r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lastRenderedPageBreak/>
          <w:t>Полтавської області, шляхом спрямування коштів відповідним виконавцям, та з інших джерел, не заборонених законодавством.</w:t>
        </w:r>
      </w:hyperlink>
    </w:p>
    <w:p w14:paraId="6511A596" w14:textId="451DA0C7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Орієнтовний обсяг фінансування – 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4279B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E4561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4279B">
        <w:rPr>
          <w:rFonts w:ascii="Times New Roman" w:hAnsi="Times New Roman" w:cs="Times New Roman"/>
          <w:b/>
          <w:sz w:val="28"/>
          <w:szCs w:val="28"/>
          <w:lang w:val="uk-UA"/>
        </w:rPr>
        <w:t>60880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,00 грн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. Виконання Програми буде здійснюватися:</w:t>
      </w:r>
    </w:p>
    <w:p w14:paraId="5DFDEE99" w14:textId="77777777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протягом січня – грудня 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 </w:t>
      </w:r>
      <w:bookmarkStart w:id="1" w:name="_Hlk80868892"/>
      <w:r w:rsidR="006028D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00 000,00 </w:t>
      </w:r>
      <w:bookmarkEnd w:id="1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грн.; </w:t>
      </w:r>
    </w:p>
    <w:p w14:paraId="4449DCE3" w14:textId="553A6678" w:rsidR="006028DD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січня-грудня 202</w:t>
      </w:r>
      <w:r w:rsidR="00C023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="00E4561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279B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279B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0,00  грн.; </w:t>
      </w:r>
    </w:p>
    <w:p w14:paraId="0C693C1E" w14:textId="44277336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січня-грудня 202</w:t>
      </w:r>
      <w:r w:rsidR="00EF7E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року – </w:t>
      </w:r>
      <w:r w:rsidR="006028DD">
        <w:rPr>
          <w:rFonts w:ascii="Times New Roman" w:hAnsi="Times New Roman" w:cs="Times New Roman"/>
          <w:sz w:val="28"/>
          <w:szCs w:val="28"/>
          <w:lang w:val="uk-UA"/>
        </w:rPr>
        <w:t>6 120 000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,00  грн. </w:t>
      </w:r>
      <w:hyperlink r:id="rId13" w:tgtFrame="_top" w:history="1">
        <w:r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 ході реалізації заходів Програми можливі коригування, пов'язані з фактичним надходженням коштів на реалізацію розділів Програми, уточненням обсягів робіт і виходячи з реальних можливостей бюджету.</w:t>
        </w:r>
      </w:hyperlink>
    </w:p>
    <w:p w14:paraId="3C340112" w14:textId="77777777" w:rsidR="00196813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461E2A" w14:textId="77777777" w:rsidR="00EF7E55" w:rsidRPr="00C15E41" w:rsidRDefault="00EF7E55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19F5E4" w14:textId="77777777" w:rsidR="00196813" w:rsidRPr="00C15E41" w:rsidRDefault="00196813" w:rsidP="00196813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ІV.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  <w:proofErr w:type="spellEnd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завдань і заходів Програми та результативні показники</w:t>
      </w:r>
    </w:p>
    <w:p w14:paraId="28FB0A50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Візитною карткою будь-якого населеного пункту є його благоустрій. Завдання та заходи комплексного благоустрою території міської громади розглядаються як повний спектр надання послуг, що забезпечують комфортні умови життя кожного її мешканця.</w:t>
      </w:r>
    </w:p>
    <w:p w14:paraId="41C77AC6" w14:textId="77777777" w:rsidR="00196813" w:rsidRPr="00C15E41" w:rsidRDefault="00196813" w:rsidP="0019681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BDE45C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V.</w:t>
      </w:r>
      <w:hyperlink r:id="rId14" w:tgtFrame="_top" w:history="1"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>Виконання</w:t>
        </w:r>
        <w:proofErr w:type="spellEnd"/>
        <w:r w:rsidRPr="00C15E41">
          <w:rPr>
            <w:rFonts w:ascii="Times New Roman" w:eastAsia="Times New Roman" w:hAnsi="Times New Roman" w:cs="Times New Roman"/>
            <w:b/>
            <w:sz w:val="28"/>
            <w:szCs w:val="28"/>
            <w:lang w:val="uk-UA"/>
          </w:rPr>
          <w:t xml:space="preserve"> Програми дасть можливість забезпечити:</w:t>
        </w:r>
      </w:hyperlink>
    </w:p>
    <w:p w14:paraId="3BEE5C83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значне покращення санітарного стану та благоустрою населених пунктів;</w:t>
        </w:r>
      </w:hyperlink>
    </w:p>
    <w:p w14:paraId="425FE52E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6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рівня благоустрою й поліпшення естетичного вигляду населених пунктів;</w:t>
        </w:r>
      </w:hyperlink>
    </w:p>
    <w:p w14:paraId="73E7FC82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7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розвиток та модернізацію мереж зовнішнього освітлення;</w:t>
        </w:r>
      </w:hyperlink>
    </w:p>
    <w:p w14:paraId="25CF0F86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8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відновлення існуючого твердого покриття доріг та тротуарів, влаштування твердого покриття на дорогах, забезпечення безпеки дорожнього руху;</w:t>
        </w:r>
      </w:hyperlink>
    </w:p>
    <w:p w14:paraId="13934ABE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1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рівня ритуальних послуг, забезпечення охорони та впорядкування кладовищ;</w:t>
        </w:r>
      </w:hyperlink>
    </w:p>
    <w:p w14:paraId="14A7244E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збільшення площ зелених насаджень, створення паркових зон відпочинку, заміну застарілих насаджень та їх оновлення, більш якісне утримання та обслуговування зеленого господарства населених пунктів;</w:t>
        </w:r>
      </w:hyperlink>
    </w:p>
    <w:p w14:paraId="6B289089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покращення загального екологічного стану територій, зменшення негативного впливу на оточуюче середовище та довкілля;</w:t>
        </w:r>
      </w:hyperlink>
    </w:p>
    <w:p w14:paraId="0E3DCD8F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ефективного функціонування підприємств з питань благоустрою;</w:t>
        </w:r>
      </w:hyperlink>
    </w:p>
    <w:p w14:paraId="7403AF1A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впровадження сучасних технологій та спеціалізованого обладнання;</w:t>
        </w:r>
      </w:hyperlink>
    </w:p>
    <w:p w14:paraId="4C617593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виконання низки суспільно значимих для населених пунктів завдань;</w:t>
        </w:r>
      </w:hyperlink>
    </w:p>
    <w:p w14:paraId="51E86F6E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5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створення належних умов для проживання мешканців, забезпечення санітарного та епідеміологічного благополуччя;</w:t>
        </w:r>
      </w:hyperlink>
    </w:p>
    <w:p w14:paraId="5D079F6F" w14:textId="77777777" w:rsidR="00196813" w:rsidRPr="00C15E41" w:rsidRDefault="00992A60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6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- підвищення якості житлово-комунальних послуг.</w:t>
        </w:r>
      </w:hyperlink>
    </w:p>
    <w:p w14:paraId="087C4250" w14:textId="77777777" w:rsidR="00196813" w:rsidRPr="00C15E41" w:rsidRDefault="00196813" w:rsidP="0019681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02478E1" w14:textId="4B392807" w:rsidR="00EF7E55" w:rsidRDefault="002C59C5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lastRenderedPageBreak/>
        <w:t xml:space="preserve">                                                                                        </w:t>
      </w:r>
      <w:r w:rsidRPr="002C59C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Продовження додатку</w:t>
      </w:r>
    </w:p>
    <w:p w14:paraId="196C9A82" w14:textId="77777777" w:rsidR="002C59C5" w:rsidRPr="002C59C5" w:rsidRDefault="002C59C5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2208BA80" w14:textId="52FFF345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VІ.</w:t>
      </w:r>
      <w:hyperlink r:id="rId27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Строки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та етапи виконання Програми</w:t>
        </w:r>
      </w:hyperlink>
    </w:p>
    <w:p w14:paraId="43E78642" w14:textId="39E5861D" w:rsidR="00196813" w:rsidRPr="00C15E41" w:rsidRDefault="00196813" w:rsidP="00196813">
      <w:pPr>
        <w:shd w:val="clear" w:color="auto" w:fill="FFFFFF"/>
        <w:spacing w:after="0"/>
        <w:ind w:firstLine="68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буде виконуватись протягом 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="00620891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років.</w:t>
      </w:r>
    </w:p>
    <w:p w14:paraId="24166FF0" w14:textId="77777777" w:rsidR="00196813" w:rsidRPr="00C15E41" w:rsidRDefault="00196813" w:rsidP="00196813">
      <w:pPr>
        <w:shd w:val="clear" w:color="auto" w:fill="FFFFFF"/>
        <w:spacing w:after="0"/>
        <w:ind w:firstLine="567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BD11B7D" w14:textId="77777777" w:rsidR="00196813" w:rsidRPr="00C15E41" w:rsidRDefault="00196813" w:rsidP="00196813">
      <w:pPr>
        <w:shd w:val="clear" w:color="auto" w:fill="FFFFFF"/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VІІ.</w:t>
      </w:r>
      <w:hyperlink r:id="rId28" w:tgtFrame="_top" w:history="1"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>Організація</w:t>
        </w:r>
        <w:proofErr w:type="spellEnd"/>
        <w:r w:rsidRPr="00C15E41">
          <w:rPr>
            <w:rFonts w:ascii="Times New Roman" w:eastAsia="Times New Roman" w:hAnsi="Times New Roman" w:cs="Times New Roman"/>
            <w:b/>
            <w:bCs/>
            <w:sz w:val="28"/>
            <w:szCs w:val="28"/>
            <w:lang w:val="uk-UA"/>
          </w:rPr>
          <w:t xml:space="preserve"> виконання та контролю за ходом виконання Програми</w:t>
        </w:r>
      </w:hyperlink>
    </w:p>
    <w:p w14:paraId="701840F5" w14:textId="77777777" w:rsidR="00196813" w:rsidRPr="00C15E41" w:rsidRDefault="00196813" w:rsidP="00196813">
      <w:pPr>
        <w:pStyle w:val="a7"/>
        <w:shd w:val="clear" w:color="auto" w:fill="FFFFFF"/>
        <w:spacing w:after="0"/>
        <w:ind w:left="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D80D9D5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29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Виконання Програми здійснюється шляхом реалізації її заходів і завдань виконавцем Програми є  Комунальне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підприємство «Господар» Хорольської міської ради Лубенського району Полтавської області.</w:t>
      </w:r>
    </w:p>
    <w:p w14:paraId="0331B0B3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0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виконанням заходів, завдань та досягненням очікуваних результатів Програми здійснюється виконавчим комітетом міської ради та управлінням комунального господарства міської ради.</w:t>
        </w:r>
      </w:hyperlink>
    </w:p>
    <w:p w14:paraId="2454814B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1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Зміни до Програми вносяться за процедурою, згідно</w:t>
        </w:r>
      </w:hyperlink>
      <w:r w:rsidR="00196813"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відповідної процедури.</w:t>
      </w:r>
    </w:p>
    <w:p w14:paraId="58F0F1EA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2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кожного етапу Програми має бути винесений на розгляд постійної комісії міської ради, на яку покладений контроль за її виконанням.</w:t>
        </w:r>
      </w:hyperlink>
    </w:p>
    <w:p w14:paraId="2E7D7C6B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3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Звіт про виконання заходів Програми подається міській раді для розгляду та затвердження у двомісячний строк після завершення відповідного бюджетного періоду та після затвердження оприлюднюється на сайті міської ради для інформування територіальної громади старостинських округів.</w:t>
        </w:r>
      </w:hyperlink>
    </w:p>
    <w:p w14:paraId="1F1AE99E" w14:textId="77777777" w:rsidR="00196813" w:rsidRPr="00C15E41" w:rsidRDefault="00992A60" w:rsidP="00196813">
      <w:pPr>
        <w:shd w:val="clear" w:color="auto" w:fill="FFFFFF"/>
        <w:spacing w:after="0"/>
        <w:ind w:firstLine="68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hyperlink r:id="rId34" w:tgtFrame="_top" w:history="1">
        <w:r w:rsidR="00196813" w:rsidRPr="00C15E41">
          <w:rPr>
            <w:rFonts w:ascii="Times New Roman" w:eastAsia="Times New Roman" w:hAnsi="Times New Roman" w:cs="Times New Roman"/>
            <w:sz w:val="28"/>
            <w:szCs w:val="28"/>
            <w:lang w:val="uk-UA"/>
          </w:rPr>
          <w:t>Контроль за використанням бюджетних коштів, спрямованих на забезпечення виконання Програми здійснюється у встановленому законом порядку.</w:t>
        </w:r>
      </w:hyperlink>
    </w:p>
    <w:p w14:paraId="66811695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14C3736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3EEC75D" w14:textId="77777777" w:rsidR="00196813" w:rsidRPr="00C15E41" w:rsidRDefault="00196813" w:rsidP="00196813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A633631" w14:textId="685B4688" w:rsidR="00196813" w:rsidRPr="00C15E41" w:rsidRDefault="00A21798" w:rsidP="00A21798">
      <w:pPr>
        <w:shd w:val="clear" w:color="auto" w:fill="FFFFFF"/>
        <w:tabs>
          <w:tab w:val="left" w:pos="7088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</w:p>
    <w:p w14:paraId="2B22E153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2AF9BA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BB46D6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959B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143A8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16B7A5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003EB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F31314" w14:textId="77777777" w:rsidR="00196813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1C47267" w14:textId="77777777" w:rsidR="00D30748" w:rsidRDefault="00D30748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65A3E7" w14:textId="77777777" w:rsidR="00D30748" w:rsidRPr="00C15E41" w:rsidRDefault="00D30748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2FD5C2" w14:textId="6394509B" w:rsidR="00196813" w:rsidRPr="00C15E41" w:rsidRDefault="002C59C5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</w:t>
      </w:r>
      <w:r w:rsidR="00395798">
        <w:rPr>
          <w:rFonts w:ascii="Times New Roman" w:hAnsi="Times New Roman" w:cs="Times New Roman"/>
          <w:sz w:val="28"/>
          <w:szCs w:val="28"/>
          <w:lang w:val="uk-UA"/>
        </w:rPr>
        <w:t xml:space="preserve">           Продовження додатку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</w:p>
    <w:p w14:paraId="1E28581C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0921A8" w14:textId="4A831E72" w:rsidR="007F29D0" w:rsidRPr="00C15E41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C59C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</w:p>
    <w:p w14:paraId="0095FAEC" w14:textId="737AD7F6" w:rsidR="002A5186" w:rsidRPr="002C59C5" w:rsidRDefault="002C59C5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рограми покращення благоустрою старостинських округів</w:t>
      </w:r>
      <w:r w:rsidR="007F29D0"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Хорольської міської ради </w:t>
      </w: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Лубенського району Полтавської області на 2025-2027 роки для КП «Господар»</w:t>
      </w:r>
      <w:r w:rsidR="007F29D0"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1CCA08F8" w14:textId="77777777" w:rsidR="007F29D0" w:rsidRPr="00C15E41" w:rsidRDefault="007F29D0" w:rsidP="007F29D0">
      <w:pPr>
        <w:shd w:val="clear" w:color="auto" w:fill="FFFFFF"/>
        <w:spacing w:after="0"/>
        <w:ind w:left="567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06A785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57B66" w14:textId="77777777" w:rsidR="00196813" w:rsidRPr="00C15E41" w:rsidRDefault="00196813" w:rsidP="00196813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Ресурсне  забезпечення</w:t>
      </w:r>
    </w:p>
    <w:p w14:paraId="1D6BC8FB" w14:textId="4C808141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програми покращення  благоустрою старостинських округів Хорольської міської ради Лубенського району Полтавської області на 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>-202</w:t>
      </w:r>
      <w:r w:rsidR="00EF7E55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 для КП «Господар»</w:t>
      </w:r>
    </w:p>
    <w:p w14:paraId="4B09FF41" w14:textId="77777777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055"/>
        <w:gridCol w:w="1126"/>
        <w:gridCol w:w="1126"/>
        <w:gridCol w:w="1126"/>
        <w:gridCol w:w="3221"/>
      </w:tblGrid>
      <w:tr w:rsidR="00196813" w:rsidRPr="00C15E41" w14:paraId="6F6E5824" w14:textId="77777777" w:rsidTr="00FF316B">
        <w:trPr>
          <w:trHeight w:val="330"/>
        </w:trPr>
        <w:tc>
          <w:tcPr>
            <w:tcW w:w="305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99231A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Обсяг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коштів,які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планується залучити на реалізацію програми</w:t>
            </w:r>
          </w:p>
        </w:tc>
        <w:tc>
          <w:tcPr>
            <w:tcW w:w="33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88F4F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32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1929B0BF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Усього витрат програми (тис. грн.)</w:t>
            </w:r>
          </w:p>
        </w:tc>
      </w:tr>
      <w:tr w:rsidR="00196813" w:rsidRPr="00C15E41" w14:paraId="184F4AA3" w14:textId="77777777" w:rsidTr="00FF316B">
        <w:trPr>
          <w:trHeight w:val="330"/>
        </w:trPr>
        <w:tc>
          <w:tcPr>
            <w:tcW w:w="3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38453A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C4AE7E" w14:textId="6454ECFC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66EB51" w14:textId="11422843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5E7092" w14:textId="11BC34A8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32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116B54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196813" w:rsidRPr="00C15E41" w14:paraId="70376E66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4EF0FE1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Обсягів ресурсів, усього (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.) у тому числі: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40FB36" w14:textId="36A85A9C" w:rsidR="00196813" w:rsidRPr="00C15E41" w:rsidRDefault="00196813" w:rsidP="00FF316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239B" w14:textId="6B757233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4CB4BE" w14:textId="7EB6AF08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BEC925" w14:textId="69DF22AE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</w:tr>
      <w:tr w:rsidR="00196813" w:rsidRPr="00C15E41" w14:paraId="371514A5" w14:textId="77777777" w:rsidTr="00FF316B">
        <w:trPr>
          <w:trHeight w:val="330"/>
        </w:trPr>
        <w:tc>
          <w:tcPr>
            <w:tcW w:w="3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199336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кошти бюджету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Хоролськоїміської</w:t>
            </w:r>
            <w:proofErr w:type="spellEnd"/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територіальної громади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6E778" w14:textId="49E1FD65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00,00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AAA09" w14:textId="2421B087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29BAAB" w14:textId="69A69A89" w:rsidR="00196813" w:rsidRPr="00C15E41" w:rsidRDefault="006028DD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EAE9B9" w14:textId="7D7B038D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60</w:t>
            </w:r>
            <w:r w:rsidR="006028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88</w:t>
            </w:r>
          </w:p>
        </w:tc>
      </w:tr>
      <w:tr w:rsidR="00196813" w:rsidRPr="00C15E41" w14:paraId="498E2CC0" w14:textId="77777777" w:rsidTr="00FF316B">
        <w:trPr>
          <w:trHeight w:val="330"/>
        </w:trPr>
        <w:tc>
          <w:tcPr>
            <w:tcW w:w="3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3EC5C32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BF8EC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93C17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B32DB3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32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ED02B8" w14:textId="77777777" w:rsidR="00196813" w:rsidRPr="00C15E41" w:rsidRDefault="00196813" w:rsidP="00FF31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-</w:t>
            </w:r>
          </w:p>
        </w:tc>
      </w:tr>
    </w:tbl>
    <w:p w14:paraId="6E57AEC5" w14:textId="77777777" w:rsidR="00196813" w:rsidRPr="00C15E41" w:rsidRDefault="00196813" w:rsidP="00196813">
      <w:pPr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4D8A06C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58F1597" w14:textId="77777777" w:rsidR="00196813" w:rsidRPr="00C15E41" w:rsidRDefault="00196813" w:rsidP="00196813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D3C3134" w14:textId="1263A1D3" w:rsidR="00196813" w:rsidRPr="00C15E41" w:rsidRDefault="00A21798" w:rsidP="00A21798">
      <w:pPr>
        <w:tabs>
          <w:tab w:val="left" w:pos="7088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A24376" w14:textId="77777777" w:rsidR="0075799F" w:rsidRPr="00C15E41" w:rsidRDefault="0075799F" w:rsidP="0075799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  <w:sectPr w:rsidR="0075799F" w:rsidRPr="00C15E41" w:rsidSect="00A21798">
          <w:headerReference w:type="default" r:id="rId35"/>
          <w:type w:val="continuous"/>
          <w:pgSz w:w="11906" w:h="16838" w:code="9"/>
          <w:pgMar w:top="284" w:right="567" w:bottom="1134" w:left="1701" w:header="567" w:footer="567" w:gutter="0"/>
          <w:cols w:space="708"/>
          <w:titlePg/>
          <w:docGrid w:linePitch="360"/>
        </w:sectPr>
      </w:pPr>
    </w:p>
    <w:p w14:paraId="49E47FE2" w14:textId="207DD1BF" w:rsidR="0075799F" w:rsidRDefault="008F1D9A" w:rsidP="0075799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Продовження додатку</w:t>
      </w:r>
    </w:p>
    <w:p w14:paraId="550300AC" w14:textId="1FD8593F" w:rsidR="00196813" w:rsidRPr="00C15E41" w:rsidRDefault="00196813" w:rsidP="00196813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2C59C5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</w:p>
    <w:p w14:paraId="6F3DBB98" w14:textId="7E4E00ED" w:rsidR="00196813" w:rsidRPr="002C59C5" w:rsidRDefault="002C59C5" w:rsidP="007F7E31">
      <w:pPr>
        <w:shd w:val="clear" w:color="auto" w:fill="FFFFFF"/>
        <w:spacing w:after="0" w:line="240" w:lineRule="auto"/>
        <w:ind w:left="1020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Програми </w:t>
      </w:r>
      <w:proofErr w:type="spellStart"/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>покращенн</w:t>
      </w:r>
      <w:proofErr w:type="spellEnd"/>
      <w:r w:rsidRPr="002C59C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благоустрою старостинських округів Хорольської міської ради Лубенського району Полтавської області на 2025-2027 роки для КП «Господар»</w:t>
      </w:r>
    </w:p>
    <w:p w14:paraId="178999DF" w14:textId="77777777" w:rsidR="00D054C7" w:rsidRDefault="00D054C7" w:rsidP="00D75DE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2E52B2C0" w14:textId="688A2A6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Напрями діяльності та заходи</w:t>
      </w:r>
    </w:p>
    <w:p w14:paraId="35A04565" w14:textId="3BB5A536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покращення благоустрою старостинських округів Хорольської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14:paraId="6092FEC5" w14:textId="70BABEF0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  <w:r w:rsid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- 202</w:t>
      </w:r>
      <w:r w:rsidR="00EF7E5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</w:t>
      </w:r>
      <w:r w:rsidRPr="00C15E4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 для КП «Господар»</w:t>
      </w:r>
    </w:p>
    <w:p w14:paraId="0244A58F" w14:textId="77777777" w:rsidR="00196813" w:rsidRPr="00C15E41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8"/>
        <w:gridCol w:w="2834"/>
        <w:gridCol w:w="1134"/>
        <w:gridCol w:w="2268"/>
        <w:gridCol w:w="1976"/>
        <w:gridCol w:w="1229"/>
        <w:gridCol w:w="1229"/>
        <w:gridCol w:w="1229"/>
        <w:gridCol w:w="1257"/>
        <w:gridCol w:w="1727"/>
      </w:tblGrid>
      <w:tr w:rsidR="00196813" w:rsidRPr="00C15E41" w14:paraId="634A92B4" w14:textId="77777777" w:rsidTr="00FF316B">
        <w:tc>
          <w:tcPr>
            <w:tcW w:w="568" w:type="dxa"/>
            <w:vMerge w:val="restart"/>
            <w:vAlign w:val="center"/>
          </w:tcPr>
          <w:p w14:paraId="1E90183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834" w:type="dxa"/>
            <w:vMerge w:val="restart"/>
            <w:vAlign w:val="center"/>
          </w:tcPr>
          <w:p w14:paraId="18FD075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3E0E6E0A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vAlign w:val="center"/>
          </w:tcPr>
          <w:p w14:paraId="4AA057A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Відповідальний виконавець заходу програми</w:t>
            </w:r>
          </w:p>
        </w:tc>
        <w:tc>
          <w:tcPr>
            <w:tcW w:w="1976" w:type="dxa"/>
            <w:vMerge w:val="restart"/>
            <w:textDirection w:val="btLr"/>
            <w:vAlign w:val="center"/>
          </w:tcPr>
          <w:p w14:paraId="044EF889" w14:textId="77777777" w:rsidR="00196813" w:rsidRPr="00C15E41" w:rsidRDefault="00196813" w:rsidP="00FF316B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4944" w:type="dxa"/>
            <w:gridSpan w:val="4"/>
          </w:tcPr>
          <w:p w14:paraId="64A15DF5" w14:textId="77777777" w:rsidR="00196813" w:rsidRPr="00C15E41" w:rsidRDefault="00196813" w:rsidP="00FF316B">
            <w:pPr>
              <w:tabs>
                <w:tab w:val="left" w:pos="366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Орієнтовні обсяги фінансування (вартість) (тис. грн.), у тому числі:</w:t>
            </w:r>
          </w:p>
        </w:tc>
        <w:tc>
          <w:tcPr>
            <w:tcW w:w="1727" w:type="dxa"/>
            <w:vMerge w:val="restart"/>
            <w:vAlign w:val="center"/>
          </w:tcPr>
          <w:p w14:paraId="1D9E771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196813" w:rsidRPr="00C15E41" w14:paraId="7C9FB954" w14:textId="77777777" w:rsidTr="00FF316B">
        <w:trPr>
          <w:trHeight w:val="1571"/>
        </w:trPr>
        <w:tc>
          <w:tcPr>
            <w:tcW w:w="568" w:type="dxa"/>
            <w:vMerge/>
            <w:vAlign w:val="center"/>
          </w:tcPr>
          <w:p w14:paraId="3EEAE0D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834" w:type="dxa"/>
            <w:vMerge/>
            <w:vAlign w:val="center"/>
          </w:tcPr>
          <w:p w14:paraId="53BFEB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04C9A9F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  <w:vAlign w:val="center"/>
          </w:tcPr>
          <w:p w14:paraId="4789AF7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6" w:type="dxa"/>
            <w:vMerge/>
            <w:vAlign w:val="center"/>
          </w:tcPr>
          <w:p w14:paraId="081E0A9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229" w:type="dxa"/>
            <w:vAlign w:val="center"/>
          </w:tcPr>
          <w:p w14:paraId="0388A424" w14:textId="7CA88EC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C0D9A6C" w14:textId="783B102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29" w:type="dxa"/>
            <w:vAlign w:val="center"/>
          </w:tcPr>
          <w:p w14:paraId="20E9F48F" w14:textId="0DF0A9E4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р.</w:t>
            </w:r>
          </w:p>
        </w:tc>
        <w:tc>
          <w:tcPr>
            <w:tcW w:w="1257" w:type="dxa"/>
            <w:vAlign w:val="center"/>
          </w:tcPr>
          <w:p w14:paraId="4A57C4D3" w14:textId="08A7697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1727" w:type="dxa"/>
            <w:vMerge/>
            <w:vAlign w:val="center"/>
          </w:tcPr>
          <w:p w14:paraId="2426B94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9849CBD" w14:textId="77777777" w:rsidTr="00FF316B">
        <w:tc>
          <w:tcPr>
            <w:tcW w:w="15451" w:type="dxa"/>
            <w:gridSpan w:val="10"/>
            <w:vAlign w:val="center"/>
          </w:tcPr>
          <w:p w14:paraId="1695BD1C" w14:textId="13AC143B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Напрям діяльності:</w:t>
            </w:r>
            <w:r w:rsid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житлово-комунальне господарство (покращення благоустрою Хорольської територіальної громади)</w:t>
            </w:r>
          </w:p>
        </w:tc>
      </w:tr>
      <w:tr w:rsidR="00196813" w:rsidRPr="00C15E41" w14:paraId="28ACE14C" w14:textId="77777777" w:rsidTr="00FF316B">
        <w:tc>
          <w:tcPr>
            <w:tcW w:w="568" w:type="dxa"/>
            <w:vAlign w:val="center"/>
          </w:tcPr>
          <w:p w14:paraId="3F7DAFA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2834" w:type="dxa"/>
            <w:vAlign w:val="center"/>
          </w:tcPr>
          <w:p w14:paraId="53C8DEA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Придбання матеріалів,</w:t>
            </w:r>
          </w:p>
          <w:p w14:paraId="5C129AF6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 оплата послуг з утримання</w:t>
            </w:r>
          </w:p>
          <w:p w14:paraId="50CFB797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пам’ятників, цвинтарів,</w:t>
            </w:r>
          </w:p>
          <w:p w14:paraId="4BC30F18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зелених насаджень</w:t>
            </w:r>
          </w:p>
          <w:p w14:paraId="12581892" w14:textId="0A05A8A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вуличного освітлення, </w:t>
            </w:r>
            <w:proofErr w:type="spellStart"/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доріг,благоустрою</w:t>
            </w:r>
            <w:proofErr w:type="spellEnd"/>
          </w:p>
          <w:p w14:paraId="58B34CD0" w14:textId="7C209BCB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у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- 202</w:t>
            </w:r>
            <w:r w:rsidR="00D23FD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роках</w:t>
            </w:r>
          </w:p>
          <w:p w14:paraId="7196B51B" w14:textId="77777777" w:rsidR="00196813" w:rsidRPr="00C15E41" w:rsidRDefault="00196813" w:rsidP="00FF316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 тому числі:</w:t>
            </w:r>
          </w:p>
        </w:tc>
        <w:tc>
          <w:tcPr>
            <w:tcW w:w="1134" w:type="dxa"/>
            <w:vAlign w:val="center"/>
          </w:tcPr>
          <w:p w14:paraId="3DAEBC14" w14:textId="0FB98D9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3721B1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B851FC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3D2230BA" w14:textId="5FA4266E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="00EF7E5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00,0</w:t>
            </w:r>
          </w:p>
        </w:tc>
        <w:tc>
          <w:tcPr>
            <w:tcW w:w="1229" w:type="dxa"/>
            <w:vAlign w:val="center"/>
          </w:tcPr>
          <w:p w14:paraId="63B41208" w14:textId="18BFFB98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,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88</w:t>
            </w:r>
          </w:p>
        </w:tc>
        <w:tc>
          <w:tcPr>
            <w:tcW w:w="1229" w:type="dxa"/>
            <w:vAlign w:val="center"/>
          </w:tcPr>
          <w:p w14:paraId="0E249B2B" w14:textId="155C8D78" w:rsidR="00196813" w:rsidRPr="00C15E41" w:rsidRDefault="006028DD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2D61876E" w14:textId="2E28C132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04279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60,88</w:t>
            </w:r>
          </w:p>
        </w:tc>
        <w:tc>
          <w:tcPr>
            <w:tcW w:w="1727" w:type="dxa"/>
            <w:vMerge w:val="restart"/>
            <w:vAlign w:val="center"/>
          </w:tcPr>
          <w:p w14:paraId="1195536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Виконання повноважень у сфері благоустрою населених пунктів здійснюється згідно калькуляцій</w:t>
            </w:r>
          </w:p>
        </w:tc>
      </w:tr>
      <w:tr w:rsidR="00196813" w:rsidRPr="00C15E41" w14:paraId="25B234CB" w14:textId="77777777" w:rsidTr="00FF316B">
        <w:tc>
          <w:tcPr>
            <w:tcW w:w="568" w:type="dxa"/>
            <w:vAlign w:val="center"/>
          </w:tcPr>
          <w:p w14:paraId="0B4BDC6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</w:p>
        </w:tc>
        <w:tc>
          <w:tcPr>
            <w:tcW w:w="2834" w:type="dxa"/>
            <w:vAlign w:val="center"/>
          </w:tcPr>
          <w:p w14:paraId="7853334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Оплата праці</w:t>
            </w:r>
          </w:p>
        </w:tc>
        <w:tc>
          <w:tcPr>
            <w:tcW w:w="1134" w:type="dxa"/>
            <w:vAlign w:val="center"/>
          </w:tcPr>
          <w:p w14:paraId="2AE43A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092568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590EB09E" w14:textId="6F6DBB21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239A77F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77F9EF8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територіальної 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громади</w:t>
            </w:r>
          </w:p>
        </w:tc>
        <w:tc>
          <w:tcPr>
            <w:tcW w:w="1229" w:type="dxa"/>
            <w:vAlign w:val="center"/>
          </w:tcPr>
          <w:p w14:paraId="4A6757AD" w14:textId="68F72AE8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3551,84</w:t>
            </w:r>
          </w:p>
        </w:tc>
        <w:tc>
          <w:tcPr>
            <w:tcW w:w="1229" w:type="dxa"/>
            <w:vAlign w:val="center"/>
          </w:tcPr>
          <w:p w14:paraId="799B59E4" w14:textId="283BDED4" w:rsidR="00196813" w:rsidRPr="00C15E41" w:rsidRDefault="0004279B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  <w:r w:rsidR="00F52B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418,70</w:t>
            </w:r>
          </w:p>
        </w:tc>
        <w:tc>
          <w:tcPr>
            <w:tcW w:w="1229" w:type="dxa"/>
            <w:vAlign w:val="center"/>
          </w:tcPr>
          <w:p w14:paraId="57D47C0F" w14:textId="290611E5" w:rsidR="006D445B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4084,38</w:t>
            </w:r>
          </w:p>
        </w:tc>
        <w:tc>
          <w:tcPr>
            <w:tcW w:w="1257" w:type="dxa"/>
            <w:vAlign w:val="center"/>
          </w:tcPr>
          <w:p w14:paraId="0DA82B96" w14:textId="599C2D63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C331F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F52BC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054,92</w:t>
            </w:r>
          </w:p>
        </w:tc>
        <w:tc>
          <w:tcPr>
            <w:tcW w:w="1727" w:type="dxa"/>
            <w:vMerge/>
            <w:vAlign w:val="center"/>
          </w:tcPr>
          <w:p w14:paraId="079CCEB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D08BB7A" w14:textId="77777777" w:rsidTr="00FF316B">
        <w:tc>
          <w:tcPr>
            <w:tcW w:w="568" w:type="dxa"/>
            <w:vAlign w:val="center"/>
          </w:tcPr>
          <w:p w14:paraId="40A01714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</w:t>
            </w:r>
          </w:p>
        </w:tc>
        <w:tc>
          <w:tcPr>
            <w:tcW w:w="2834" w:type="dxa"/>
            <w:vAlign w:val="center"/>
          </w:tcPr>
          <w:p w14:paraId="58A2311B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Єдиний</w:t>
            </w:r>
          </w:p>
          <w:p w14:paraId="6142C6A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соціальний</w:t>
            </w:r>
          </w:p>
          <w:p w14:paraId="59CBD97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внесок 22%</w:t>
            </w:r>
          </w:p>
        </w:tc>
        <w:tc>
          <w:tcPr>
            <w:tcW w:w="1134" w:type="dxa"/>
            <w:vAlign w:val="center"/>
          </w:tcPr>
          <w:p w14:paraId="7C61D0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4F760EFB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F2991D1" w14:textId="35379430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8CBE89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41A62DBD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F357983" w14:textId="0275FEAF" w:rsidR="00196813" w:rsidRPr="00C15E41" w:rsidRDefault="00B83F17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="00EB2B58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45,64</w:t>
            </w:r>
          </w:p>
        </w:tc>
        <w:tc>
          <w:tcPr>
            <w:tcW w:w="1229" w:type="dxa"/>
            <w:vAlign w:val="center"/>
          </w:tcPr>
          <w:p w14:paraId="618365DD" w14:textId="57269DC8" w:rsidR="00196813" w:rsidRPr="00C15E41" w:rsidRDefault="00C331FB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949,89</w:t>
            </w:r>
          </w:p>
        </w:tc>
        <w:tc>
          <w:tcPr>
            <w:tcW w:w="1229" w:type="dxa"/>
            <w:vAlign w:val="center"/>
          </w:tcPr>
          <w:p w14:paraId="08E7AFDF" w14:textId="52269616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898,56</w:t>
            </w:r>
          </w:p>
        </w:tc>
        <w:tc>
          <w:tcPr>
            <w:tcW w:w="1257" w:type="dxa"/>
            <w:vAlign w:val="center"/>
          </w:tcPr>
          <w:p w14:paraId="3B52B6A8" w14:textId="50085FD8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</w:t>
            </w:r>
            <w:r w:rsidR="00C331F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594,09</w:t>
            </w:r>
          </w:p>
        </w:tc>
        <w:tc>
          <w:tcPr>
            <w:tcW w:w="1727" w:type="dxa"/>
            <w:vMerge/>
            <w:vAlign w:val="center"/>
          </w:tcPr>
          <w:p w14:paraId="6F363128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7C2AB091" w14:textId="77777777" w:rsidTr="00FF316B">
        <w:tc>
          <w:tcPr>
            <w:tcW w:w="568" w:type="dxa"/>
            <w:vAlign w:val="center"/>
          </w:tcPr>
          <w:p w14:paraId="230CF92F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4</w:t>
            </w:r>
          </w:p>
        </w:tc>
        <w:tc>
          <w:tcPr>
            <w:tcW w:w="2834" w:type="dxa"/>
            <w:vAlign w:val="center"/>
          </w:tcPr>
          <w:p w14:paraId="43C04CF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Предмети,</w:t>
            </w:r>
          </w:p>
          <w:p w14:paraId="4354EE0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матеріали,</w:t>
            </w:r>
          </w:p>
          <w:p w14:paraId="2C3D5884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обладнання та</w:t>
            </w:r>
          </w:p>
          <w:p w14:paraId="48799A17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інвентар</w:t>
            </w:r>
          </w:p>
        </w:tc>
        <w:tc>
          <w:tcPr>
            <w:tcW w:w="1134" w:type="dxa"/>
            <w:vAlign w:val="center"/>
          </w:tcPr>
          <w:p w14:paraId="7C1951E6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7267D3D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4361574" w14:textId="3A6AC592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9E1C7D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65BCBF5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1504B7C9" w14:textId="57D2C648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906,</w:t>
            </w:r>
            <w:r w:rsidR="00B83F1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13</w:t>
            </w:r>
          </w:p>
        </w:tc>
        <w:tc>
          <w:tcPr>
            <w:tcW w:w="1229" w:type="dxa"/>
            <w:vAlign w:val="center"/>
          </w:tcPr>
          <w:p w14:paraId="710B4B52" w14:textId="47DB519B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D04EB5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85,99</w:t>
            </w:r>
          </w:p>
        </w:tc>
        <w:tc>
          <w:tcPr>
            <w:tcW w:w="1229" w:type="dxa"/>
            <w:vAlign w:val="center"/>
          </w:tcPr>
          <w:p w14:paraId="5955768F" w14:textId="20BD9521" w:rsidR="00430E74" w:rsidRPr="00C15E41" w:rsidRDefault="00430E74" w:rsidP="00430E7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918,36</w:t>
            </w:r>
          </w:p>
        </w:tc>
        <w:tc>
          <w:tcPr>
            <w:tcW w:w="1257" w:type="dxa"/>
            <w:vAlign w:val="center"/>
          </w:tcPr>
          <w:p w14:paraId="3EB229D6" w14:textId="19655AB6" w:rsidR="00196813" w:rsidRPr="00C15E41" w:rsidRDefault="00D04EB5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30</w:t>
            </w:r>
            <w:r w:rsidR="00D75DE9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10,48</w:t>
            </w:r>
          </w:p>
        </w:tc>
        <w:tc>
          <w:tcPr>
            <w:tcW w:w="1727" w:type="dxa"/>
            <w:vMerge/>
            <w:vAlign w:val="center"/>
          </w:tcPr>
          <w:p w14:paraId="53FBC112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40C8FEE8" w14:textId="77777777" w:rsidTr="00FF316B">
        <w:tc>
          <w:tcPr>
            <w:tcW w:w="568" w:type="dxa"/>
            <w:vAlign w:val="center"/>
          </w:tcPr>
          <w:p w14:paraId="0CC4B380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</w:p>
        </w:tc>
        <w:tc>
          <w:tcPr>
            <w:tcW w:w="2834" w:type="dxa"/>
            <w:vAlign w:val="center"/>
          </w:tcPr>
          <w:p w14:paraId="7126DCA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Послуги</w:t>
            </w:r>
          </w:p>
          <w:p w14:paraId="7AED25B3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сторонніх</w:t>
            </w:r>
          </w:p>
          <w:p w14:paraId="76CC3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організацій</w:t>
            </w:r>
          </w:p>
        </w:tc>
        <w:tc>
          <w:tcPr>
            <w:tcW w:w="1134" w:type="dxa"/>
            <w:vAlign w:val="center"/>
          </w:tcPr>
          <w:p w14:paraId="1323770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529AD403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18C449F7" w14:textId="79EB3073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3D56382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FB555E9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5AAD9D64" w14:textId="7ABA7E44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96,39</w:t>
            </w:r>
          </w:p>
        </w:tc>
        <w:tc>
          <w:tcPr>
            <w:tcW w:w="1229" w:type="dxa"/>
            <w:vAlign w:val="center"/>
          </w:tcPr>
          <w:p w14:paraId="517BE5AF" w14:textId="32BE24DD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110,00</w:t>
            </w:r>
          </w:p>
        </w:tc>
        <w:tc>
          <w:tcPr>
            <w:tcW w:w="1229" w:type="dxa"/>
            <w:vAlign w:val="center"/>
          </w:tcPr>
          <w:p w14:paraId="19275B0B" w14:textId="5F14A689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120,00</w:t>
            </w:r>
          </w:p>
        </w:tc>
        <w:tc>
          <w:tcPr>
            <w:tcW w:w="1257" w:type="dxa"/>
            <w:vAlign w:val="center"/>
          </w:tcPr>
          <w:p w14:paraId="15DC8120" w14:textId="163B8064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326,39</w:t>
            </w:r>
          </w:p>
        </w:tc>
        <w:tc>
          <w:tcPr>
            <w:tcW w:w="1727" w:type="dxa"/>
            <w:vMerge/>
            <w:vAlign w:val="center"/>
          </w:tcPr>
          <w:p w14:paraId="47527115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96813" w:rsidRPr="00C15E41" w14:paraId="05731B77" w14:textId="77777777" w:rsidTr="00FF316B">
        <w:tc>
          <w:tcPr>
            <w:tcW w:w="568" w:type="dxa"/>
            <w:vAlign w:val="center"/>
          </w:tcPr>
          <w:p w14:paraId="79E7E0A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834" w:type="dxa"/>
            <w:vAlign w:val="center"/>
          </w:tcPr>
          <w:p w14:paraId="4FA310E2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</w:t>
            </w:r>
          </w:p>
          <w:p w14:paraId="3DCB853E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електроенергії</w:t>
            </w:r>
          </w:p>
          <w:p w14:paraId="43C37EE1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(вуличне</w:t>
            </w:r>
          </w:p>
          <w:p w14:paraId="3DE75208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освітлення)</w:t>
            </w:r>
          </w:p>
        </w:tc>
        <w:tc>
          <w:tcPr>
            <w:tcW w:w="1134" w:type="dxa"/>
            <w:vAlign w:val="center"/>
          </w:tcPr>
          <w:p w14:paraId="6E42E40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</w:t>
            </w:r>
          </w:p>
          <w:p w14:paraId="1731F82C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грудень</w:t>
            </w:r>
          </w:p>
          <w:p w14:paraId="730A628F" w14:textId="766D4A2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-202</w:t>
            </w:r>
            <w:r w:rsidR="00817F7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</w:t>
            </w: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рр.</w:t>
            </w:r>
          </w:p>
        </w:tc>
        <w:tc>
          <w:tcPr>
            <w:tcW w:w="2268" w:type="dxa"/>
            <w:vAlign w:val="center"/>
          </w:tcPr>
          <w:p w14:paraId="7073F917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2C27CBFC" w14:textId="0E95D6CD" w:rsidR="00196813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Бюджет Хорольської міської територіальної громади </w:t>
            </w:r>
          </w:p>
        </w:tc>
        <w:tc>
          <w:tcPr>
            <w:tcW w:w="1229" w:type="dxa"/>
            <w:vAlign w:val="center"/>
          </w:tcPr>
          <w:p w14:paraId="0DC95A4B" w14:textId="47C922F5" w:rsidR="00196813" w:rsidRPr="00C15E41" w:rsidRDefault="00EB2B58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00999743" w14:textId="529B306F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29" w:type="dxa"/>
            <w:vAlign w:val="center"/>
          </w:tcPr>
          <w:p w14:paraId="1F4C98AB" w14:textId="56CB7861" w:rsidR="00196813" w:rsidRPr="00C15E41" w:rsidRDefault="0015506A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98,70</w:t>
            </w:r>
          </w:p>
        </w:tc>
        <w:tc>
          <w:tcPr>
            <w:tcW w:w="1257" w:type="dxa"/>
            <w:vAlign w:val="center"/>
          </w:tcPr>
          <w:p w14:paraId="58899BDB" w14:textId="52C94570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197,40</w:t>
            </w:r>
          </w:p>
        </w:tc>
        <w:tc>
          <w:tcPr>
            <w:tcW w:w="1727" w:type="dxa"/>
            <w:vMerge/>
            <w:vAlign w:val="center"/>
          </w:tcPr>
          <w:p w14:paraId="322D0DB1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75DE9" w:rsidRPr="00C15E41" w14:paraId="2A53BC38" w14:textId="77777777" w:rsidTr="00FF316B">
        <w:tc>
          <w:tcPr>
            <w:tcW w:w="568" w:type="dxa"/>
            <w:vAlign w:val="center"/>
          </w:tcPr>
          <w:p w14:paraId="540A3105" w14:textId="6968671D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834" w:type="dxa"/>
            <w:vAlign w:val="center"/>
          </w:tcPr>
          <w:p w14:paraId="26075F04" w14:textId="144667D7" w:rsidR="00D75DE9" w:rsidRPr="00C15E41" w:rsidRDefault="00E21689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Придбання</w:t>
            </w:r>
            <w:r w:rsidR="00603C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обладнання та предметів довгострокового користування</w:t>
            </w:r>
          </w:p>
        </w:tc>
        <w:tc>
          <w:tcPr>
            <w:tcW w:w="1134" w:type="dxa"/>
            <w:vAlign w:val="center"/>
          </w:tcPr>
          <w:p w14:paraId="03D4D9E6" w14:textId="097E86E1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Січень-грудень 2026р.</w:t>
            </w:r>
          </w:p>
        </w:tc>
        <w:tc>
          <w:tcPr>
            <w:tcW w:w="2268" w:type="dxa"/>
            <w:vAlign w:val="center"/>
          </w:tcPr>
          <w:p w14:paraId="17B7FDEF" w14:textId="6365A16E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КП «Господар»</w:t>
            </w:r>
          </w:p>
        </w:tc>
        <w:tc>
          <w:tcPr>
            <w:tcW w:w="1976" w:type="dxa"/>
            <w:vAlign w:val="center"/>
          </w:tcPr>
          <w:p w14:paraId="08958834" w14:textId="2530D409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</w:tc>
        <w:tc>
          <w:tcPr>
            <w:tcW w:w="1229" w:type="dxa"/>
            <w:vAlign w:val="center"/>
          </w:tcPr>
          <w:p w14:paraId="6B96E637" w14:textId="50DF6F34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29" w:type="dxa"/>
            <w:vAlign w:val="center"/>
          </w:tcPr>
          <w:p w14:paraId="170AB615" w14:textId="048734D2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229" w:type="dxa"/>
            <w:vAlign w:val="center"/>
          </w:tcPr>
          <w:p w14:paraId="10F7FEE6" w14:textId="277601E0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0,00</w:t>
            </w:r>
          </w:p>
        </w:tc>
        <w:tc>
          <w:tcPr>
            <w:tcW w:w="1257" w:type="dxa"/>
            <w:vAlign w:val="center"/>
          </w:tcPr>
          <w:p w14:paraId="14FA8B09" w14:textId="58BF9B9A" w:rsidR="00D75DE9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77,6</w:t>
            </w:r>
          </w:p>
        </w:tc>
        <w:tc>
          <w:tcPr>
            <w:tcW w:w="1727" w:type="dxa"/>
            <w:vMerge/>
            <w:vAlign w:val="center"/>
          </w:tcPr>
          <w:p w14:paraId="6AB484B3" w14:textId="77777777" w:rsidR="00D75DE9" w:rsidRPr="00C15E41" w:rsidRDefault="00D75DE9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6813" w:rsidRPr="00C15E41" w14:paraId="0567C7CD" w14:textId="77777777" w:rsidTr="00FF316B">
        <w:trPr>
          <w:trHeight w:val="192"/>
        </w:trPr>
        <w:tc>
          <w:tcPr>
            <w:tcW w:w="568" w:type="dxa"/>
            <w:vAlign w:val="center"/>
          </w:tcPr>
          <w:p w14:paraId="2BF167BE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8212" w:type="dxa"/>
            <w:gridSpan w:val="4"/>
            <w:vAlign w:val="center"/>
          </w:tcPr>
          <w:p w14:paraId="6725B0BF" w14:textId="77777777" w:rsidR="00196813" w:rsidRPr="00C15E41" w:rsidRDefault="00196813" w:rsidP="00FF31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229" w:type="dxa"/>
            <w:vAlign w:val="center"/>
          </w:tcPr>
          <w:p w14:paraId="2BFA8F97" w14:textId="1E4EF5EC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1550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00,0</w:t>
            </w:r>
            <w:r w:rsidR="00430E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229" w:type="dxa"/>
            <w:vAlign w:val="center"/>
          </w:tcPr>
          <w:p w14:paraId="46636587" w14:textId="511ABE19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D04E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="00F52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40</w:t>
            </w:r>
            <w:r w:rsidR="00196813" w:rsidRPr="00C15E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F52BC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88</w:t>
            </w:r>
          </w:p>
        </w:tc>
        <w:tc>
          <w:tcPr>
            <w:tcW w:w="1229" w:type="dxa"/>
            <w:vAlign w:val="center"/>
          </w:tcPr>
          <w:p w14:paraId="6E3AC56E" w14:textId="079C44D2" w:rsidR="00196813" w:rsidRPr="00C15E41" w:rsidRDefault="00430E74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6120,00</w:t>
            </w:r>
          </w:p>
        </w:tc>
        <w:tc>
          <w:tcPr>
            <w:tcW w:w="1257" w:type="dxa"/>
            <w:vAlign w:val="center"/>
          </w:tcPr>
          <w:p w14:paraId="5FB5018C" w14:textId="15E14BD7" w:rsidR="00196813" w:rsidRPr="0015506A" w:rsidRDefault="00196813" w:rsidP="0015506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55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  <w:r w:rsidR="00D04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60</w:t>
            </w:r>
            <w:r w:rsidR="00430E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F52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88</w:t>
            </w:r>
          </w:p>
        </w:tc>
        <w:tc>
          <w:tcPr>
            <w:tcW w:w="1727" w:type="dxa"/>
            <w:vMerge/>
            <w:vAlign w:val="center"/>
          </w:tcPr>
          <w:p w14:paraId="3E0949FA" w14:textId="77777777" w:rsidR="00196813" w:rsidRPr="00C15E41" w:rsidRDefault="00196813" w:rsidP="00FF31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968BDFD" w14:textId="4C0578CA" w:rsidR="00196813" w:rsidRDefault="00196813" w:rsidP="00196813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4B851B28" w14:textId="77777777" w:rsidR="00F22024" w:rsidRPr="00F24219" w:rsidRDefault="00F22024" w:rsidP="00A217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8751967" w14:textId="76AD9B2C" w:rsidR="00196813" w:rsidRPr="00C15E41" w:rsidRDefault="00A21798" w:rsidP="00A21798">
      <w:pPr>
        <w:tabs>
          <w:tab w:val="left" w:pos="10490"/>
        </w:tabs>
        <w:ind w:firstLine="113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Сергій ВОЛОШИН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196813" w:rsidRPr="00C15E41" w:rsidSect="00D054C7">
      <w:pgSz w:w="16838" w:h="11906" w:orient="landscape" w:code="9"/>
      <w:pgMar w:top="993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6642B" w14:textId="77777777" w:rsidR="00992A60" w:rsidRDefault="00992A60" w:rsidP="007F04CA">
      <w:pPr>
        <w:spacing w:after="0" w:line="240" w:lineRule="auto"/>
      </w:pPr>
      <w:r>
        <w:separator/>
      </w:r>
    </w:p>
  </w:endnote>
  <w:endnote w:type="continuationSeparator" w:id="0">
    <w:p w14:paraId="46787439" w14:textId="77777777" w:rsidR="00992A60" w:rsidRDefault="00992A60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68772" w14:textId="77777777" w:rsidR="00992A60" w:rsidRDefault="00992A60" w:rsidP="007F04CA">
      <w:pPr>
        <w:spacing w:after="0" w:line="240" w:lineRule="auto"/>
      </w:pPr>
      <w:r>
        <w:separator/>
      </w:r>
    </w:p>
  </w:footnote>
  <w:footnote w:type="continuationSeparator" w:id="0">
    <w:p w14:paraId="20924476" w14:textId="77777777" w:rsidR="00992A60" w:rsidRDefault="00992A60" w:rsidP="007F0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854324"/>
      <w:docPartObj>
        <w:docPartGallery w:val="Page Numbers (Top of Page)"/>
        <w:docPartUnique/>
      </w:docPartObj>
    </w:sdtPr>
    <w:sdtEndPr/>
    <w:sdtContent>
      <w:p w14:paraId="023AE27E" w14:textId="77777777" w:rsidR="00EA64F5" w:rsidRDefault="00EA64F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748" w:rsidRPr="00D30748">
          <w:rPr>
            <w:noProof/>
            <w:lang w:val="uk-UA"/>
          </w:rPr>
          <w:t>10</w:t>
        </w:r>
        <w:r>
          <w:fldChar w:fldCharType="end"/>
        </w:r>
      </w:p>
    </w:sdtContent>
  </w:sdt>
  <w:p w14:paraId="280F9AA5" w14:textId="650CC466" w:rsidR="00655DD9" w:rsidRPr="00A925DB" w:rsidRDefault="00A925DB" w:rsidP="00A925DB">
    <w:pPr>
      <w:pStyle w:val="ab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7970"/>
    <w:rsid w:val="0004279B"/>
    <w:rsid w:val="00067970"/>
    <w:rsid w:val="00097B8D"/>
    <w:rsid w:val="000A78FD"/>
    <w:rsid w:val="000C293C"/>
    <w:rsid w:val="000D3F0F"/>
    <w:rsid w:val="000D4BF1"/>
    <w:rsid w:val="000E7AD1"/>
    <w:rsid w:val="000F3C38"/>
    <w:rsid w:val="0012329E"/>
    <w:rsid w:val="00131217"/>
    <w:rsid w:val="0013152D"/>
    <w:rsid w:val="001459EB"/>
    <w:rsid w:val="0015506A"/>
    <w:rsid w:val="00171366"/>
    <w:rsid w:val="00171F8E"/>
    <w:rsid w:val="00190687"/>
    <w:rsid w:val="00196813"/>
    <w:rsid w:val="001A6D25"/>
    <w:rsid w:val="001B2E75"/>
    <w:rsid w:val="001D0C0F"/>
    <w:rsid w:val="001D5C4D"/>
    <w:rsid w:val="002363D5"/>
    <w:rsid w:val="00237353"/>
    <w:rsid w:val="00283D38"/>
    <w:rsid w:val="00287F9B"/>
    <w:rsid w:val="002A04A8"/>
    <w:rsid w:val="002A5186"/>
    <w:rsid w:val="002B4998"/>
    <w:rsid w:val="002C59C5"/>
    <w:rsid w:val="002C6C64"/>
    <w:rsid w:val="002E5D94"/>
    <w:rsid w:val="003206E8"/>
    <w:rsid w:val="00327DB2"/>
    <w:rsid w:val="0033063A"/>
    <w:rsid w:val="00341318"/>
    <w:rsid w:val="0034327B"/>
    <w:rsid w:val="00344E35"/>
    <w:rsid w:val="00360E40"/>
    <w:rsid w:val="00392B2C"/>
    <w:rsid w:val="00395798"/>
    <w:rsid w:val="003A4024"/>
    <w:rsid w:val="003A491F"/>
    <w:rsid w:val="003B0D4B"/>
    <w:rsid w:val="003C0A45"/>
    <w:rsid w:val="003E077D"/>
    <w:rsid w:val="003E30D4"/>
    <w:rsid w:val="003F3D2D"/>
    <w:rsid w:val="00400E5E"/>
    <w:rsid w:val="00430E74"/>
    <w:rsid w:val="00434D4E"/>
    <w:rsid w:val="0043544B"/>
    <w:rsid w:val="00463E60"/>
    <w:rsid w:val="00470E54"/>
    <w:rsid w:val="004D333A"/>
    <w:rsid w:val="00502FA3"/>
    <w:rsid w:val="005055D1"/>
    <w:rsid w:val="00523809"/>
    <w:rsid w:val="00526A29"/>
    <w:rsid w:val="00534163"/>
    <w:rsid w:val="00551AD3"/>
    <w:rsid w:val="00582AA2"/>
    <w:rsid w:val="00587BB2"/>
    <w:rsid w:val="00592E2D"/>
    <w:rsid w:val="005C2052"/>
    <w:rsid w:val="005C693A"/>
    <w:rsid w:val="005E3666"/>
    <w:rsid w:val="00601770"/>
    <w:rsid w:val="006028DD"/>
    <w:rsid w:val="00603CC1"/>
    <w:rsid w:val="006057CB"/>
    <w:rsid w:val="00611910"/>
    <w:rsid w:val="00620891"/>
    <w:rsid w:val="00620DF1"/>
    <w:rsid w:val="00622674"/>
    <w:rsid w:val="00623F1D"/>
    <w:rsid w:val="00635441"/>
    <w:rsid w:val="00644D7B"/>
    <w:rsid w:val="00655DD9"/>
    <w:rsid w:val="006645F6"/>
    <w:rsid w:val="00672F39"/>
    <w:rsid w:val="00684DDE"/>
    <w:rsid w:val="00693299"/>
    <w:rsid w:val="006953BC"/>
    <w:rsid w:val="006B494B"/>
    <w:rsid w:val="006D1556"/>
    <w:rsid w:val="006D445B"/>
    <w:rsid w:val="006E56D7"/>
    <w:rsid w:val="00710C8D"/>
    <w:rsid w:val="00712B52"/>
    <w:rsid w:val="0075799F"/>
    <w:rsid w:val="007772B6"/>
    <w:rsid w:val="007778CD"/>
    <w:rsid w:val="00780986"/>
    <w:rsid w:val="007C232E"/>
    <w:rsid w:val="007C28FA"/>
    <w:rsid w:val="007D035A"/>
    <w:rsid w:val="007F04CA"/>
    <w:rsid w:val="007F29D0"/>
    <w:rsid w:val="007F7E31"/>
    <w:rsid w:val="00817F72"/>
    <w:rsid w:val="00826BF8"/>
    <w:rsid w:val="0083220C"/>
    <w:rsid w:val="0087633E"/>
    <w:rsid w:val="00890216"/>
    <w:rsid w:val="008B722A"/>
    <w:rsid w:val="008B7299"/>
    <w:rsid w:val="008D1BA7"/>
    <w:rsid w:val="008D5C85"/>
    <w:rsid w:val="008E4548"/>
    <w:rsid w:val="008F1D9A"/>
    <w:rsid w:val="008F4CC7"/>
    <w:rsid w:val="0091134D"/>
    <w:rsid w:val="00933D1C"/>
    <w:rsid w:val="0094034D"/>
    <w:rsid w:val="0094065E"/>
    <w:rsid w:val="00947516"/>
    <w:rsid w:val="00984A48"/>
    <w:rsid w:val="00987AFB"/>
    <w:rsid w:val="00992A60"/>
    <w:rsid w:val="009A2298"/>
    <w:rsid w:val="009A42AA"/>
    <w:rsid w:val="009A433A"/>
    <w:rsid w:val="009B1BC1"/>
    <w:rsid w:val="009B427B"/>
    <w:rsid w:val="009E710E"/>
    <w:rsid w:val="009F797F"/>
    <w:rsid w:val="00A21798"/>
    <w:rsid w:val="00A2459D"/>
    <w:rsid w:val="00A40F19"/>
    <w:rsid w:val="00A550C8"/>
    <w:rsid w:val="00A55861"/>
    <w:rsid w:val="00A925DB"/>
    <w:rsid w:val="00AB4403"/>
    <w:rsid w:val="00AC20DE"/>
    <w:rsid w:val="00AD6873"/>
    <w:rsid w:val="00AE6301"/>
    <w:rsid w:val="00AF2FFA"/>
    <w:rsid w:val="00B2270A"/>
    <w:rsid w:val="00B248DC"/>
    <w:rsid w:val="00B549B5"/>
    <w:rsid w:val="00B83F17"/>
    <w:rsid w:val="00BB1BDA"/>
    <w:rsid w:val="00C02317"/>
    <w:rsid w:val="00C0260A"/>
    <w:rsid w:val="00C15E41"/>
    <w:rsid w:val="00C178A6"/>
    <w:rsid w:val="00C2000E"/>
    <w:rsid w:val="00C20C53"/>
    <w:rsid w:val="00C21AD7"/>
    <w:rsid w:val="00C22242"/>
    <w:rsid w:val="00C26ABD"/>
    <w:rsid w:val="00C331FB"/>
    <w:rsid w:val="00C53786"/>
    <w:rsid w:val="00C82D15"/>
    <w:rsid w:val="00C87D53"/>
    <w:rsid w:val="00C930B0"/>
    <w:rsid w:val="00C94084"/>
    <w:rsid w:val="00CE2096"/>
    <w:rsid w:val="00D04EB5"/>
    <w:rsid w:val="00D054C7"/>
    <w:rsid w:val="00D16D5F"/>
    <w:rsid w:val="00D23FD9"/>
    <w:rsid w:val="00D30748"/>
    <w:rsid w:val="00D318CA"/>
    <w:rsid w:val="00D529F1"/>
    <w:rsid w:val="00D71FAA"/>
    <w:rsid w:val="00D75DE9"/>
    <w:rsid w:val="00DA41B1"/>
    <w:rsid w:val="00DA567B"/>
    <w:rsid w:val="00DC5C9B"/>
    <w:rsid w:val="00DD048E"/>
    <w:rsid w:val="00DD62F0"/>
    <w:rsid w:val="00DE2E98"/>
    <w:rsid w:val="00E05BFD"/>
    <w:rsid w:val="00E108EC"/>
    <w:rsid w:val="00E1500D"/>
    <w:rsid w:val="00E150DE"/>
    <w:rsid w:val="00E15595"/>
    <w:rsid w:val="00E21689"/>
    <w:rsid w:val="00E3722C"/>
    <w:rsid w:val="00E37502"/>
    <w:rsid w:val="00E45614"/>
    <w:rsid w:val="00E507E4"/>
    <w:rsid w:val="00E61D30"/>
    <w:rsid w:val="00EA1EB1"/>
    <w:rsid w:val="00EA64F5"/>
    <w:rsid w:val="00EB2B58"/>
    <w:rsid w:val="00EC5342"/>
    <w:rsid w:val="00EF7E55"/>
    <w:rsid w:val="00F217D8"/>
    <w:rsid w:val="00F22024"/>
    <w:rsid w:val="00F241F6"/>
    <w:rsid w:val="00F24219"/>
    <w:rsid w:val="00F34D44"/>
    <w:rsid w:val="00F52BC5"/>
    <w:rsid w:val="00F715AB"/>
    <w:rsid w:val="00F7576E"/>
    <w:rsid w:val="00F85818"/>
    <w:rsid w:val="00FB5513"/>
    <w:rsid w:val="00FC4504"/>
    <w:rsid w:val="00FE4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1A3C7"/>
  <w15:docId w15:val="{91947478-3737-4BE5-ACE7-08BD86524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3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  <w:style w:type="character" w:styleId="af">
    <w:name w:val="page number"/>
    <w:basedOn w:val="a0"/>
    <w:uiPriority w:val="99"/>
    <w:semiHidden/>
    <w:unhideWhenUsed/>
    <w:rsid w:val="00320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ZI180404?ed=2018_12_05&amp;an=13" TargetMode="External"/><Relationship Id="rId18" Type="http://schemas.openxmlformats.org/officeDocument/2006/relationships/hyperlink" Target="https://ips.ligazakon.net/document/view/ZI180404?ed=2018_12_05&amp;an=13" TargetMode="External"/><Relationship Id="rId26" Type="http://schemas.openxmlformats.org/officeDocument/2006/relationships/hyperlink" Target="https://ips.ligazakon.net/document/view/ZI180404?ed=2018_12_05&amp;an=13" TargetMode="External"/><Relationship Id="rId21" Type="http://schemas.openxmlformats.org/officeDocument/2006/relationships/hyperlink" Target="https://ips.ligazakon.net/document/view/ZI180404?ed=2018_12_05&amp;an=13" TargetMode="External"/><Relationship Id="rId34" Type="http://schemas.openxmlformats.org/officeDocument/2006/relationships/hyperlink" Target="https://ips.ligazakon.net/document/view/ZI180404?ed=2018_12_05&amp;an=1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ps.ligazakon.net/document/view/ZI180404?ed=2018_12_05&amp;an=13" TargetMode="External"/><Relationship Id="rId17" Type="http://schemas.openxmlformats.org/officeDocument/2006/relationships/hyperlink" Target="https://ips.ligazakon.net/document/view/ZI180404?ed=2018_12_05&amp;an=13" TargetMode="External"/><Relationship Id="rId25" Type="http://schemas.openxmlformats.org/officeDocument/2006/relationships/hyperlink" Target="https://ips.ligazakon.net/document/view/ZI180404?ed=2018_12_05&amp;an=13" TargetMode="External"/><Relationship Id="rId33" Type="http://schemas.openxmlformats.org/officeDocument/2006/relationships/hyperlink" Target="https://ips.ligazakon.net/document/view/ZI180404?ed=2018_12_05&amp;an=1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s.ligazakon.net/document/view/ZI180404?ed=2018_12_05&amp;an=13" TargetMode="External"/><Relationship Id="rId20" Type="http://schemas.openxmlformats.org/officeDocument/2006/relationships/hyperlink" Target="https://ips.ligazakon.net/document/view/ZI180404?ed=2018_12_05&amp;an=13" TargetMode="External"/><Relationship Id="rId29" Type="http://schemas.openxmlformats.org/officeDocument/2006/relationships/hyperlink" Target="https://ips.ligazakon.net/document/view/ZI180404?ed=2018_12_05&amp;an=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s.ligazakon.net/document/view/ZI180404?ed=2018_12_05&amp;an=13" TargetMode="External"/><Relationship Id="rId24" Type="http://schemas.openxmlformats.org/officeDocument/2006/relationships/hyperlink" Target="https://ips.ligazakon.net/document/view/ZI180404?ed=2018_12_05&amp;an=13" TargetMode="External"/><Relationship Id="rId32" Type="http://schemas.openxmlformats.org/officeDocument/2006/relationships/hyperlink" Target="https://ips.ligazakon.net/document/view/ZI180404?ed=2018_12_05&amp;an=13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ps.ligazakon.net/document/view/ZI180404?ed=2018_12_05&amp;an=13" TargetMode="External"/><Relationship Id="rId23" Type="http://schemas.openxmlformats.org/officeDocument/2006/relationships/hyperlink" Target="https://ips.ligazakon.net/document/view/ZI180404?ed=2018_12_05&amp;an=13" TargetMode="External"/><Relationship Id="rId28" Type="http://schemas.openxmlformats.org/officeDocument/2006/relationships/hyperlink" Target="https://ips.ligazakon.net/document/view/ZI180404?ed=2018_12_05&amp;an=1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ips.ligazakon.net/document/view/ZI180404?ed=2018_12_05&amp;an=13" TargetMode="External"/><Relationship Id="rId19" Type="http://schemas.openxmlformats.org/officeDocument/2006/relationships/hyperlink" Target="https://ips.ligazakon.net/document/view/ZI180404?ed=2018_12_05&amp;an=13" TargetMode="External"/><Relationship Id="rId31" Type="http://schemas.openxmlformats.org/officeDocument/2006/relationships/hyperlink" Target="https://ips.ligazakon.net/document/view/ZI180404?ed=2018_12_05&amp;an=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ZI180404?ed=2018_12_05&amp;an=13" TargetMode="External"/><Relationship Id="rId14" Type="http://schemas.openxmlformats.org/officeDocument/2006/relationships/hyperlink" Target="https://ips.ligazakon.net/document/view/ZI180404?ed=2018_12_05&amp;an=13" TargetMode="External"/><Relationship Id="rId22" Type="http://schemas.openxmlformats.org/officeDocument/2006/relationships/hyperlink" Target="https://ips.ligazakon.net/document/view/ZI180404?ed=2018_12_05&amp;an=13" TargetMode="External"/><Relationship Id="rId27" Type="http://schemas.openxmlformats.org/officeDocument/2006/relationships/hyperlink" Target="https://ips.ligazakon.net/document/view/ZI180404?ed=2018_12_05&amp;an=13" TargetMode="External"/><Relationship Id="rId30" Type="http://schemas.openxmlformats.org/officeDocument/2006/relationships/hyperlink" Target="https://ips.ligazakon.net/document/view/ZI180404?ed=2018_12_05&amp;an=13" TargetMode="External"/><Relationship Id="rId35" Type="http://schemas.openxmlformats.org/officeDocument/2006/relationships/header" Target="header1.xml"/><Relationship Id="rId8" Type="http://schemas.openxmlformats.org/officeDocument/2006/relationships/hyperlink" Target="https://ips.ligazakon.net/document/view/ZI180404?ed=2018_12_05&amp;an=1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E8F7C-0E22-483B-B8BD-C6B04C7C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10431</Words>
  <Characters>5947</Characters>
  <Application>Microsoft Office Word</Application>
  <DocSecurity>0</DocSecurity>
  <Lines>49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66</cp:revision>
  <cp:lastPrinted>2024-11-18T11:47:00Z</cp:lastPrinted>
  <dcterms:created xsi:type="dcterms:W3CDTF">2022-10-04T14:33:00Z</dcterms:created>
  <dcterms:modified xsi:type="dcterms:W3CDTF">2026-08-10T12:25:00Z</dcterms:modified>
</cp:coreProperties>
</file>